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CE6D" w14:textId="77777777" w:rsidR="00445D41" w:rsidRPr="007813DC" w:rsidRDefault="00445D41" w:rsidP="00D5439C">
      <w:pPr>
        <w:spacing w:after="0" w:line="240" w:lineRule="auto"/>
        <w:jc w:val="center"/>
        <w:rPr>
          <w:rFonts w:ascii="Arial" w:hAnsi="Arial" w:cs="Arial"/>
          <w:b/>
          <w:bCs/>
          <w:color w:val="00204F"/>
          <w:sz w:val="16"/>
          <w:szCs w:val="16"/>
          <w:lang w:eastAsia="it-IT"/>
        </w:rPr>
      </w:pPr>
    </w:p>
    <w:p w14:paraId="7074D14D" w14:textId="5E71AD9A" w:rsidR="004A1572" w:rsidRPr="00445D41" w:rsidRDefault="004A1572" w:rsidP="00D5439C">
      <w:pPr>
        <w:spacing w:after="0" w:line="240" w:lineRule="auto"/>
        <w:jc w:val="center"/>
        <w:rPr>
          <w:rFonts w:ascii="Arial" w:hAnsi="Arial" w:cs="Arial"/>
          <w:b/>
          <w:bCs/>
          <w:color w:val="00204F"/>
          <w:sz w:val="28"/>
          <w:szCs w:val="28"/>
          <w:lang w:eastAsia="it-IT"/>
        </w:rPr>
      </w:pPr>
      <w:r w:rsidRPr="00445D41">
        <w:rPr>
          <w:rFonts w:ascii="Arial" w:hAnsi="Arial" w:cs="Arial"/>
          <w:b/>
          <w:bCs/>
          <w:color w:val="00204F"/>
          <w:sz w:val="28"/>
          <w:szCs w:val="28"/>
          <w:lang w:eastAsia="it-IT"/>
        </w:rPr>
        <w:t>Bando di Concorso</w:t>
      </w:r>
    </w:p>
    <w:p w14:paraId="6049BEA8" w14:textId="6ED4C8B1" w:rsidR="004A1572" w:rsidRPr="00094FF2" w:rsidRDefault="004D1C86" w:rsidP="004A1572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</w:pPr>
      <w:r w:rsidRPr="00094FF2"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  <w:t>“</w:t>
      </w:r>
      <w:r w:rsidR="0017511B"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  <w:t>LE MIGLIORI ATTIVITA’</w:t>
      </w:r>
      <w:r w:rsidR="00094FF2" w:rsidRPr="00094FF2"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  <w:t xml:space="preserve"> </w:t>
      </w:r>
      <w:r w:rsidR="0017511B"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  <w:t>DI DIVULGAZIONE E FORMAZIONE NEL COMITATO SCIENTIFICO</w:t>
      </w:r>
      <w:r w:rsidR="004A1572" w:rsidRPr="00094FF2">
        <w:rPr>
          <w:rFonts w:ascii="Arial" w:hAnsi="Arial" w:cs="Arial"/>
          <w:b/>
          <w:bCs/>
          <w:smallCaps/>
          <w:color w:val="00204F"/>
          <w:sz w:val="28"/>
          <w:szCs w:val="28"/>
          <w:lang w:eastAsia="it-IT"/>
        </w:rPr>
        <w:t>”</w:t>
      </w:r>
    </w:p>
    <w:p w14:paraId="45F3FE0F" w14:textId="7BDDE134" w:rsidR="004A1572" w:rsidRPr="00094FF2" w:rsidRDefault="006D1C29" w:rsidP="004A1572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00204F"/>
          <w:sz w:val="24"/>
          <w:szCs w:val="24"/>
        </w:rPr>
      </w:pPr>
      <w:r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>C</w:t>
      </w:r>
      <w:r w:rsidR="004A1572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 xml:space="preserve">onvegno del Comitato Scientifico Centrale e Congresso Nazionale degli </w:t>
      </w:r>
      <w:proofErr w:type="spellStart"/>
      <w:r w:rsidR="004A1572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>Onc</w:t>
      </w:r>
      <w:proofErr w:type="spellEnd"/>
      <w:r w:rsidR="004A1572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>/</w:t>
      </w:r>
      <w:proofErr w:type="spellStart"/>
      <w:r w:rsidR="004A1572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>Oncn</w:t>
      </w:r>
      <w:proofErr w:type="spellEnd"/>
      <w:r w:rsidR="004A1572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 xml:space="preserve"> </w:t>
      </w:r>
    </w:p>
    <w:p w14:paraId="133224C3" w14:textId="5F9C0D1F" w:rsidR="006D1C29" w:rsidRPr="00094FF2" w:rsidRDefault="004A1572" w:rsidP="004A1572">
      <w:pPr>
        <w:spacing w:after="0" w:line="240" w:lineRule="auto"/>
        <w:jc w:val="center"/>
        <w:rPr>
          <w:rFonts w:ascii="Arial" w:hAnsi="Arial" w:cs="Arial"/>
          <w:b/>
          <w:bCs/>
          <w:smallCaps/>
          <w:color w:val="00204F"/>
          <w:sz w:val="24"/>
          <w:szCs w:val="24"/>
          <w:lang w:eastAsia="it-IT"/>
        </w:rPr>
      </w:pPr>
      <w:r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 xml:space="preserve">Bologna, sabato </w:t>
      </w:r>
      <w:r w:rsidR="006D1C29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 xml:space="preserve">16 </w:t>
      </w:r>
      <w:r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>marzo</w:t>
      </w:r>
      <w:r w:rsidR="006D1C29" w:rsidRPr="00094FF2">
        <w:rPr>
          <w:rFonts w:ascii="Arial" w:hAnsi="Arial" w:cs="Arial"/>
          <w:b/>
          <w:bCs/>
          <w:smallCaps/>
          <w:color w:val="00204F"/>
          <w:sz w:val="24"/>
          <w:szCs w:val="24"/>
        </w:rPr>
        <w:t xml:space="preserve"> 2024</w:t>
      </w:r>
    </w:p>
    <w:p w14:paraId="581E03CD" w14:textId="77777777" w:rsidR="004D1C86" w:rsidRPr="00094FF2" w:rsidRDefault="004D1C86" w:rsidP="004D1C86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7212"/>
      </w:tblGrid>
      <w:tr w:rsidR="004D1C86" w:rsidRPr="00094FF2" w14:paraId="7EB2EC55" w14:textId="77777777" w:rsidTr="00B42C9A">
        <w:trPr>
          <w:trHeight w:val="444"/>
        </w:trPr>
        <w:tc>
          <w:tcPr>
            <w:tcW w:w="2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3DF1" w14:textId="77777777" w:rsidR="004D1C86" w:rsidRPr="007813DC" w:rsidRDefault="004D1C86" w:rsidP="00C305E6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3DC">
              <w:rPr>
                <w:rFonts w:ascii="Arial" w:hAnsi="Arial" w:cs="Arial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66FB514" w14:textId="77777777" w:rsidR="00DD3AF0" w:rsidRPr="007813DC" w:rsidRDefault="00AD3FDB" w:rsidP="00DD3A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813DC">
              <w:rPr>
                <w:rFonts w:ascii="Arial" w:hAnsi="Arial" w:cs="Arial"/>
                <w:sz w:val="20"/>
                <w:szCs w:val="20"/>
              </w:rPr>
              <w:t>Titolat</w:t>
            </w:r>
            <w:r w:rsidR="0065434F" w:rsidRPr="007813DC">
              <w:rPr>
                <w:rFonts w:ascii="Arial" w:hAnsi="Arial" w:cs="Arial"/>
                <w:sz w:val="20"/>
                <w:szCs w:val="20"/>
              </w:rPr>
              <w:t>e/</w:t>
            </w:r>
            <w:r w:rsidRPr="007813DC">
              <w:rPr>
                <w:rFonts w:ascii="Arial" w:hAnsi="Arial" w:cs="Arial"/>
                <w:sz w:val="20"/>
                <w:szCs w:val="20"/>
              </w:rPr>
              <w:t>i</w:t>
            </w:r>
            <w:r w:rsidR="0065434F" w:rsidRPr="007813DC">
              <w:rPr>
                <w:rFonts w:ascii="Arial" w:hAnsi="Arial" w:cs="Arial"/>
                <w:sz w:val="20"/>
                <w:szCs w:val="20"/>
              </w:rPr>
              <w:t xml:space="preserve"> e qualificati </w:t>
            </w:r>
            <w:r w:rsidRPr="007813DC">
              <w:rPr>
                <w:rFonts w:ascii="Arial" w:hAnsi="Arial" w:cs="Arial"/>
                <w:sz w:val="20"/>
                <w:szCs w:val="20"/>
              </w:rPr>
              <w:t>del Comitato Scientifico;</w:t>
            </w:r>
          </w:p>
          <w:p w14:paraId="381D2E66" w14:textId="36D57B7C" w:rsidR="00DD3AF0" w:rsidRPr="007813DC" w:rsidRDefault="0065434F" w:rsidP="00DD3A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813DC">
              <w:rPr>
                <w:rFonts w:ascii="Arial" w:hAnsi="Arial" w:cs="Arial"/>
                <w:sz w:val="20"/>
                <w:szCs w:val="20"/>
              </w:rPr>
              <w:t>Comitati Scientifici Sezionali (componenti singoli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 o di gruppo</w:t>
            </w:r>
            <w:r w:rsidRPr="007813DC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FD671AA" w14:textId="07758F4B" w:rsidR="00461568" w:rsidRDefault="0065434F" w:rsidP="00DD3A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813DC">
              <w:rPr>
                <w:rFonts w:ascii="Arial" w:hAnsi="Arial" w:cs="Arial"/>
                <w:sz w:val="20"/>
                <w:szCs w:val="20"/>
              </w:rPr>
              <w:t>S</w:t>
            </w:r>
            <w:r w:rsidR="004D1C86" w:rsidRPr="007813DC">
              <w:rPr>
                <w:rFonts w:ascii="Arial" w:hAnsi="Arial" w:cs="Arial"/>
                <w:sz w:val="20"/>
                <w:szCs w:val="20"/>
              </w:rPr>
              <w:t>oc</w:t>
            </w:r>
            <w:r w:rsidR="00AD3FDB" w:rsidRPr="007813DC">
              <w:rPr>
                <w:rFonts w:ascii="Arial" w:hAnsi="Arial" w:cs="Arial"/>
                <w:sz w:val="20"/>
                <w:szCs w:val="20"/>
              </w:rPr>
              <w:t xml:space="preserve">ie/i </w:t>
            </w:r>
            <w:r w:rsidR="00EC62BE">
              <w:rPr>
                <w:rFonts w:ascii="Arial" w:hAnsi="Arial" w:cs="Arial"/>
                <w:sz w:val="20"/>
                <w:szCs w:val="20"/>
              </w:rPr>
              <w:t xml:space="preserve">CAI </w:t>
            </w:r>
            <w:r w:rsidR="00AD3FDB" w:rsidRPr="007813DC">
              <w:rPr>
                <w:rFonts w:ascii="Arial" w:hAnsi="Arial" w:cs="Arial"/>
                <w:sz w:val="20"/>
                <w:szCs w:val="20"/>
              </w:rPr>
              <w:t>maggiorenni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C86" w:rsidRPr="007813DC">
              <w:rPr>
                <w:rFonts w:ascii="Arial" w:hAnsi="Arial" w:cs="Arial"/>
                <w:sz w:val="20"/>
                <w:szCs w:val="20"/>
              </w:rPr>
              <w:t xml:space="preserve">impegnati </w:t>
            </w:r>
            <w:r w:rsidR="006D1C29" w:rsidRPr="007813DC">
              <w:rPr>
                <w:rFonts w:ascii="Arial" w:hAnsi="Arial" w:cs="Arial"/>
                <w:sz w:val="20"/>
                <w:szCs w:val="20"/>
              </w:rPr>
              <w:t>in attività di divulgazione, formazione e ricerca</w:t>
            </w:r>
            <w:r w:rsidR="00BE4A09" w:rsidRPr="007813DC">
              <w:rPr>
                <w:rFonts w:ascii="Arial" w:hAnsi="Arial" w:cs="Arial"/>
                <w:sz w:val="20"/>
                <w:szCs w:val="20"/>
              </w:rPr>
              <w:t xml:space="preserve"> presso le Sezioni 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CAI </w:t>
            </w:r>
          </w:p>
          <w:p w14:paraId="27B8FC47" w14:textId="1CDC4954" w:rsidR="004D1C86" w:rsidRPr="007813DC" w:rsidRDefault="00234CFF" w:rsidP="00DD3A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7813DC">
              <w:rPr>
                <w:rFonts w:ascii="Arial" w:hAnsi="Arial" w:cs="Arial"/>
                <w:sz w:val="20"/>
                <w:szCs w:val="20"/>
              </w:rPr>
              <w:t>Comitati Scientifici Regionali (CSR)</w:t>
            </w:r>
            <w:r w:rsidR="00445D41" w:rsidRPr="007813DC">
              <w:rPr>
                <w:rFonts w:ascii="Arial" w:hAnsi="Arial" w:cs="Arial"/>
                <w:sz w:val="20"/>
                <w:szCs w:val="20"/>
              </w:rPr>
              <w:t>.</w:t>
            </w:r>
            <w:r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C86" w:rsidRPr="00094FF2" w14:paraId="2E2D5C5B" w14:textId="77777777" w:rsidTr="00B42C9A">
        <w:trPr>
          <w:trHeight w:val="444"/>
        </w:trPr>
        <w:tc>
          <w:tcPr>
            <w:tcW w:w="2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7017" w14:textId="6D74CF89" w:rsidR="004D1C86" w:rsidRPr="007813DC" w:rsidRDefault="00A67285" w:rsidP="00C305E6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3DC">
              <w:rPr>
                <w:rFonts w:ascii="Arial" w:hAnsi="Arial" w:cs="Arial"/>
                <w:b/>
                <w:bCs/>
                <w:sz w:val="20"/>
                <w:szCs w:val="20"/>
              </w:rPr>
              <w:t>Finalità</w:t>
            </w:r>
          </w:p>
        </w:tc>
        <w:tc>
          <w:tcPr>
            <w:tcW w:w="72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AD5FBE4" w14:textId="3677D81A" w:rsidR="004D1C86" w:rsidRPr="007813DC" w:rsidRDefault="004D1C86" w:rsidP="007813DC">
            <w:pPr>
              <w:spacing w:after="0" w:line="240" w:lineRule="auto"/>
              <w:ind w:left="277"/>
              <w:rPr>
                <w:rFonts w:ascii="Arial" w:hAnsi="Arial" w:cs="Arial"/>
                <w:sz w:val="20"/>
                <w:szCs w:val="20"/>
              </w:rPr>
            </w:pPr>
            <w:r w:rsidRPr="007813DC">
              <w:rPr>
                <w:rFonts w:ascii="Arial" w:hAnsi="Arial" w:cs="Arial"/>
                <w:sz w:val="20"/>
                <w:szCs w:val="20"/>
              </w:rPr>
              <w:t xml:space="preserve">Il concorso si prefigge di analizzare </w:t>
            </w:r>
            <w:r w:rsidR="00DD3AF0" w:rsidRPr="007813DC">
              <w:rPr>
                <w:rFonts w:ascii="Arial" w:hAnsi="Arial" w:cs="Arial"/>
                <w:sz w:val="20"/>
                <w:szCs w:val="20"/>
              </w:rPr>
              <w:t xml:space="preserve">e individuare </w:t>
            </w:r>
            <w:r w:rsidRPr="007813DC">
              <w:rPr>
                <w:rFonts w:ascii="Arial" w:hAnsi="Arial" w:cs="Arial"/>
                <w:sz w:val="20"/>
                <w:szCs w:val="20"/>
              </w:rPr>
              <w:t>l</w:t>
            </w:r>
            <w:r w:rsidR="00D5439C" w:rsidRPr="007813DC">
              <w:rPr>
                <w:rFonts w:ascii="Arial" w:hAnsi="Arial" w:cs="Arial"/>
                <w:sz w:val="20"/>
                <w:szCs w:val="20"/>
              </w:rPr>
              <w:t>e</w:t>
            </w:r>
            <w:r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AF0" w:rsidRPr="007813DC">
              <w:rPr>
                <w:rFonts w:ascii="Arial" w:hAnsi="Arial" w:cs="Arial"/>
                <w:sz w:val="20"/>
                <w:szCs w:val="20"/>
              </w:rPr>
              <w:t xml:space="preserve">più interessanti 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ed efficaci </w:t>
            </w:r>
            <w:r w:rsidR="00DD3AF0" w:rsidRPr="007813DC">
              <w:rPr>
                <w:rFonts w:ascii="Arial" w:hAnsi="Arial" w:cs="Arial"/>
                <w:sz w:val="20"/>
                <w:szCs w:val="20"/>
              </w:rPr>
              <w:t>pratiche</w:t>
            </w:r>
            <w:r w:rsidRPr="007813DC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="00712CDE">
              <w:rPr>
                <w:rFonts w:ascii="Arial" w:hAnsi="Arial" w:cs="Arial"/>
                <w:sz w:val="20"/>
                <w:szCs w:val="20"/>
              </w:rPr>
              <w:t xml:space="preserve">ricerca, </w:t>
            </w:r>
            <w:r w:rsidR="002F4C99" w:rsidRPr="007813DC">
              <w:rPr>
                <w:rFonts w:ascii="Arial" w:hAnsi="Arial" w:cs="Arial"/>
                <w:sz w:val="20"/>
                <w:szCs w:val="20"/>
              </w:rPr>
              <w:t xml:space="preserve">divulgazione </w:t>
            </w:r>
            <w:r w:rsidR="00712CDE">
              <w:rPr>
                <w:rFonts w:ascii="Arial" w:hAnsi="Arial" w:cs="Arial"/>
                <w:sz w:val="20"/>
                <w:szCs w:val="20"/>
              </w:rPr>
              <w:t>o</w:t>
            </w:r>
            <w:r w:rsidR="002F4C99" w:rsidRPr="007813DC">
              <w:rPr>
                <w:rFonts w:ascii="Arial" w:hAnsi="Arial" w:cs="Arial"/>
                <w:sz w:val="20"/>
                <w:szCs w:val="20"/>
              </w:rPr>
              <w:t xml:space="preserve"> formazione</w:t>
            </w:r>
            <w:r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C99" w:rsidRPr="007813DC"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tematiche connesse alla conoscenza della biodiversità dell’ambiente montano </w:t>
            </w:r>
            <w:r w:rsidR="00D5439C" w:rsidRPr="007813D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D1C29" w:rsidRPr="007813DC">
              <w:rPr>
                <w:rFonts w:ascii="Arial" w:hAnsi="Arial" w:cs="Arial"/>
                <w:sz w:val="20"/>
                <w:szCs w:val="20"/>
              </w:rPr>
              <w:t xml:space="preserve">di valorizzazione </w:t>
            </w:r>
            <w:r w:rsidR="00D5439C" w:rsidRPr="007813DC">
              <w:rPr>
                <w:rFonts w:ascii="Arial" w:hAnsi="Arial" w:cs="Arial"/>
                <w:sz w:val="20"/>
                <w:szCs w:val="20"/>
              </w:rPr>
              <w:t>degli aspetti naturalistici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5439C"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13DC">
              <w:rPr>
                <w:rFonts w:ascii="Arial" w:hAnsi="Arial" w:cs="Arial"/>
                <w:sz w:val="20"/>
                <w:szCs w:val="20"/>
              </w:rPr>
              <w:t>delle tradizioni culturali ecologicamente sostenibili</w:t>
            </w:r>
            <w:r w:rsidR="00D5439C" w:rsidRPr="007813D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20E2" w:rsidRPr="007813DC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B57A0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120E2" w:rsidRPr="007813DC">
              <w:rPr>
                <w:rFonts w:ascii="Arial" w:hAnsi="Arial" w:cs="Arial"/>
                <w:sz w:val="20"/>
                <w:szCs w:val="20"/>
              </w:rPr>
              <w:t>iniziative selezionate</w:t>
            </w:r>
            <w:r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A02">
              <w:rPr>
                <w:rFonts w:ascii="Arial" w:hAnsi="Arial" w:cs="Arial"/>
                <w:sz w:val="20"/>
                <w:szCs w:val="20"/>
              </w:rPr>
              <w:t>come migliori verranno</w:t>
            </w:r>
            <w:r w:rsidR="00705AA5" w:rsidRPr="007813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A02">
              <w:rPr>
                <w:rFonts w:ascii="Arial" w:hAnsi="Arial" w:cs="Arial"/>
                <w:sz w:val="20"/>
                <w:szCs w:val="20"/>
              </w:rPr>
              <w:t xml:space="preserve">presentate </w:t>
            </w:r>
            <w:r w:rsidR="001D4DA8" w:rsidRPr="007813DC">
              <w:rPr>
                <w:rFonts w:ascii="Arial" w:hAnsi="Arial" w:cs="Arial"/>
                <w:sz w:val="20"/>
                <w:szCs w:val="20"/>
              </w:rPr>
              <w:t>durante i</w:t>
            </w:r>
            <w:r w:rsidR="006D1C29" w:rsidRPr="007813DC">
              <w:rPr>
                <w:rFonts w:ascii="Arial" w:hAnsi="Arial" w:cs="Arial"/>
                <w:sz w:val="20"/>
                <w:szCs w:val="20"/>
              </w:rPr>
              <w:t xml:space="preserve">l Congresso/Convegno </w:t>
            </w:r>
            <w:r w:rsidR="008542E5" w:rsidRPr="007813DC">
              <w:rPr>
                <w:rFonts w:ascii="Arial" w:hAnsi="Arial" w:cs="Arial"/>
                <w:sz w:val="20"/>
                <w:szCs w:val="20"/>
              </w:rPr>
              <w:t>N</w:t>
            </w:r>
            <w:r w:rsidR="006D1C29" w:rsidRPr="007813DC">
              <w:rPr>
                <w:rFonts w:ascii="Arial" w:hAnsi="Arial" w:cs="Arial"/>
                <w:sz w:val="20"/>
                <w:szCs w:val="20"/>
              </w:rPr>
              <w:t xml:space="preserve">azionale CAI di Bologna </w:t>
            </w:r>
            <w:r w:rsidR="00A735D9" w:rsidRPr="007813DC">
              <w:rPr>
                <w:rFonts w:ascii="Arial" w:hAnsi="Arial" w:cs="Arial"/>
                <w:sz w:val="20"/>
                <w:szCs w:val="20"/>
              </w:rPr>
              <w:t xml:space="preserve">del 16 marzo </w:t>
            </w:r>
            <w:r w:rsidR="006D1C29" w:rsidRPr="007813D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D1C86" w:rsidRPr="00094FF2" w14:paraId="0390C6BF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760C4" w14:textId="48CCAAAA" w:rsidR="004D1C86" w:rsidRPr="007813DC" w:rsidRDefault="00094FF2" w:rsidP="00C305E6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3DC">
              <w:rPr>
                <w:rFonts w:ascii="Arial" w:hAnsi="Arial" w:cs="Arial"/>
                <w:b/>
                <w:bCs/>
                <w:sz w:val="20"/>
                <w:szCs w:val="20"/>
              </w:rPr>
              <w:t>Modalità partecipazione</w:t>
            </w:r>
          </w:p>
          <w:p w14:paraId="1D3CD2B9" w14:textId="1F1E7260" w:rsidR="003F2AA3" w:rsidRPr="00094FF2" w:rsidRDefault="003F2AA3" w:rsidP="00094FF2">
            <w:pPr>
              <w:spacing w:before="121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6CB782" w14:textId="508638C9" w:rsidR="004D1C86" w:rsidRPr="00E8360A" w:rsidRDefault="00835651" w:rsidP="00C305E6">
            <w:pPr>
              <w:spacing w:before="121" w:after="0" w:line="240" w:lineRule="auto"/>
              <w:ind w:left="11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360A">
              <w:rPr>
                <w:rFonts w:ascii="Arial" w:hAnsi="Arial" w:cs="Arial"/>
                <w:spacing w:val="-4"/>
                <w:sz w:val="20"/>
                <w:szCs w:val="20"/>
              </w:rPr>
              <w:t>Inviare i</w:t>
            </w:r>
            <w:r w:rsidR="00B81F6B" w:rsidRPr="00E8360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8360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</w:t>
            </w:r>
            <w:r w:rsidR="00094FF2" w:rsidRPr="00E8360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od</w:t>
            </w:r>
            <w:r w:rsidR="00445D41" w:rsidRPr="00E8360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.</w:t>
            </w:r>
            <w:r w:rsidR="00094FF2" w:rsidRPr="00E8360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A </w:t>
            </w:r>
            <w:r w:rsidR="00094FF2" w:rsidRPr="00E8360A">
              <w:rPr>
                <w:rFonts w:ascii="Arial" w:hAnsi="Arial" w:cs="Arial"/>
                <w:spacing w:val="-4"/>
                <w:sz w:val="20"/>
                <w:szCs w:val="20"/>
              </w:rPr>
              <w:t>allegat</w:t>
            </w:r>
            <w:r w:rsidR="00B81F6B" w:rsidRPr="00E8360A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 w:rsidR="00094FF2" w:rsidRPr="00E8360A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  <w:r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descrivendo</w:t>
            </w:r>
            <w:r w:rsidR="00094FF2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una</w:t>
            </w:r>
            <w:r w:rsidR="00A67285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E4A09" w:rsidRPr="00E8360A">
              <w:rPr>
                <w:rFonts w:ascii="Arial" w:hAnsi="Arial" w:cs="Arial"/>
                <w:spacing w:val="-4"/>
                <w:sz w:val="20"/>
                <w:szCs w:val="20"/>
              </w:rPr>
              <w:t>attività svolt</w:t>
            </w:r>
            <w:r w:rsidR="00122A85" w:rsidRPr="00E8360A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="00BE4A09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nell’ultimo triennio</w:t>
            </w:r>
            <w:r w:rsidR="004D1C86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2F4C99" w:rsidRPr="00E8360A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 w:rsidR="00F120E2" w:rsidRPr="00E8360A">
              <w:rPr>
                <w:rFonts w:ascii="Arial" w:hAnsi="Arial" w:cs="Arial"/>
                <w:spacing w:val="-4"/>
                <w:sz w:val="20"/>
                <w:szCs w:val="20"/>
              </w:rPr>
              <w:t>dal 01/</w:t>
            </w:r>
            <w:r w:rsidR="002F4C99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2021 al 12/2023) </w:t>
            </w:r>
            <w:r w:rsidR="004D1C86" w:rsidRPr="00E8360A">
              <w:rPr>
                <w:rFonts w:ascii="Arial" w:hAnsi="Arial" w:cs="Arial"/>
                <w:spacing w:val="-4"/>
                <w:sz w:val="20"/>
                <w:szCs w:val="20"/>
              </w:rPr>
              <w:t>su</w:t>
            </w:r>
            <w:r w:rsidR="00BE4A09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lle tematiche descritte </w:t>
            </w:r>
            <w:r w:rsidR="00A67285" w:rsidRPr="00E8360A">
              <w:rPr>
                <w:rFonts w:ascii="Arial" w:hAnsi="Arial" w:cs="Arial"/>
                <w:spacing w:val="-4"/>
                <w:sz w:val="20"/>
                <w:szCs w:val="20"/>
              </w:rPr>
              <w:t>alla voce</w:t>
            </w:r>
            <w:r w:rsidR="00BE4A09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“</w:t>
            </w:r>
            <w:r w:rsidR="00F120E2" w:rsidRPr="00E8360A">
              <w:rPr>
                <w:rFonts w:ascii="Arial" w:hAnsi="Arial" w:cs="Arial"/>
                <w:spacing w:val="-4"/>
                <w:sz w:val="20"/>
                <w:szCs w:val="20"/>
              </w:rPr>
              <w:t>F</w:t>
            </w:r>
            <w:r w:rsidR="00A67285" w:rsidRPr="00E8360A">
              <w:rPr>
                <w:rFonts w:ascii="Arial" w:hAnsi="Arial" w:cs="Arial"/>
                <w:spacing w:val="-4"/>
                <w:sz w:val="20"/>
                <w:szCs w:val="20"/>
              </w:rPr>
              <w:t>inalità</w:t>
            </w:r>
            <w:r w:rsidR="00BE4A09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”. </w:t>
            </w:r>
          </w:p>
          <w:p w14:paraId="1E78D8CF" w14:textId="3874ADED" w:rsidR="00EE721A" w:rsidRPr="00E8360A" w:rsidRDefault="00094FF2" w:rsidP="00A735D9">
            <w:pPr>
              <w:spacing w:before="121"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b/>
                <w:bCs/>
                <w:sz w:val="20"/>
                <w:szCs w:val="20"/>
              </w:rPr>
              <w:t>Il Mod. A</w:t>
            </w:r>
            <w:r w:rsidR="00BE4A09" w:rsidRPr="00E83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60A">
              <w:rPr>
                <w:rFonts w:ascii="Arial" w:hAnsi="Arial" w:cs="Arial"/>
                <w:sz w:val="20"/>
                <w:szCs w:val="20"/>
              </w:rPr>
              <w:t>prevede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 xml:space="preserve"> una </w:t>
            </w:r>
            <w:r w:rsidR="00835651" w:rsidRPr="00E8360A">
              <w:rPr>
                <w:rFonts w:ascii="Arial" w:hAnsi="Arial" w:cs="Arial"/>
                <w:sz w:val="20"/>
                <w:szCs w:val="20"/>
              </w:rPr>
              <w:t>parte descrittiva con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 xml:space="preserve"> testo di max </w:t>
            </w:r>
            <w:r w:rsidR="00672606" w:rsidRPr="00E8360A">
              <w:rPr>
                <w:rFonts w:ascii="Arial" w:hAnsi="Arial" w:cs="Arial"/>
                <w:sz w:val="20"/>
                <w:szCs w:val="20"/>
              </w:rPr>
              <w:t>3</w:t>
            </w:r>
            <w:r w:rsidR="00122A85" w:rsidRPr="00E8360A">
              <w:rPr>
                <w:rFonts w:ascii="Arial" w:hAnsi="Arial" w:cs="Arial"/>
                <w:sz w:val="20"/>
                <w:szCs w:val="20"/>
              </w:rPr>
              <w:t>500 battute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 xml:space="preserve"> font</w:t>
            </w:r>
            <w:r w:rsidR="00784A7F" w:rsidRPr="00E8360A">
              <w:rPr>
                <w:rFonts w:ascii="Arial" w:hAnsi="Arial" w:cs="Arial"/>
                <w:sz w:val="20"/>
                <w:szCs w:val="20"/>
              </w:rPr>
              <w:t xml:space="preserve"> Arial</w:t>
            </w:r>
            <w:r w:rsidR="00BE4A09" w:rsidRPr="00E83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>1</w:t>
            </w:r>
            <w:r w:rsidR="00071392" w:rsidRPr="00E8360A">
              <w:rPr>
                <w:rFonts w:ascii="Arial" w:hAnsi="Arial" w:cs="Arial"/>
                <w:sz w:val="20"/>
                <w:szCs w:val="20"/>
              </w:rPr>
              <w:t>0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E83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>max 3 foto complete di didascalia</w:t>
            </w:r>
            <w:r w:rsidR="00445D41" w:rsidRPr="00E8360A">
              <w:rPr>
                <w:rFonts w:ascii="Arial" w:hAnsi="Arial" w:cs="Arial"/>
                <w:sz w:val="20"/>
                <w:szCs w:val="20"/>
              </w:rPr>
              <w:t>.</w:t>
            </w:r>
            <w:r w:rsidR="00EE721A" w:rsidRPr="00E836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651" w:rsidRPr="00E8360A">
              <w:rPr>
                <w:rFonts w:ascii="Arial" w:hAnsi="Arial" w:cs="Arial"/>
                <w:sz w:val="20"/>
                <w:szCs w:val="20"/>
              </w:rPr>
              <w:t>(max 3 pagg. in pdf)</w:t>
            </w:r>
          </w:p>
          <w:p w14:paraId="02C8C7D4" w14:textId="0EE0B74A" w:rsidR="004D1C86" w:rsidRPr="00E8360A" w:rsidRDefault="00094FF2" w:rsidP="00A735D9">
            <w:pPr>
              <w:spacing w:before="121"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 xml:space="preserve">Inserire nei campi del </w:t>
            </w:r>
            <w:r w:rsidR="00445D41" w:rsidRPr="00E8360A">
              <w:rPr>
                <w:rFonts w:ascii="Arial" w:hAnsi="Arial" w:cs="Arial"/>
                <w:sz w:val="20"/>
                <w:szCs w:val="20"/>
              </w:rPr>
              <w:t>M</w:t>
            </w:r>
            <w:r w:rsidRPr="00E8360A">
              <w:rPr>
                <w:rFonts w:ascii="Arial" w:hAnsi="Arial" w:cs="Arial"/>
                <w:sz w:val="20"/>
                <w:szCs w:val="20"/>
              </w:rPr>
              <w:t>od</w:t>
            </w:r>
            <w:r w:rsidR="00835651" w:rsidRPr="00E8360A">
              <w:rPr>
                <w:rFonts w:ascii="Arial" w:hAnsi="Arial" w:cs="Arial"/>
                <w:sz w:val="20"/>
                <w:szCs w:val="20"/>
              </w:rPr>
              <w:t>.</w:t>
            </w:r>
            <w:r w:rsidRPr="00E8360A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E7691C" w:rsidRPr="00E8360A">
              <w:rPr>
                <w:rFonts w:ascii="Arial" w:hAnsi="Arial" w:cs="Arial"/>
                <w:sz w:val="20"/>
                <w:szCs w:val="20"/>
              </w:rPr>
              <w:t xml:space="preserve">i segg. dati obbligatori, secondo lo schema </w:t>
            </w:r>
            <w:r w:rsidR="00835651" w:rsidRPr="00E8360A">
              <w:rPr>
                <w:rFonts w:ascii="Arial" w:hAnsi="Arial" w:cs="Arial"/>
                <w:sz w:val="20"/>
                <w:szCs w:val="20"/>
              </w:rPr>
              <w:t>impostato</w:t>
            </w:r>
            <w:r w:rsidR="00BE4A09" w:rsidRPr="00E836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C95616" w14:textId="2107A329" w:rsidR="00234CFF" w:rsidRPr="00E8360A" w:rsidRDefault="00234CFF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8360A">
              <w:rPr>
                <w:rFonts w:ascii="Arial" w:hAnsi="Arial" w:cs="Arial"/>
                <w:spacing w:val="-6"/>
                <w:sz w:val="20"/>
                <w:szCs w:val="20"/>
              </w:rPr>
              <w:t>Titolo attività, nom</w:t>
            </w:r>
            <w:r w:rsidR="00122A85" w:rsidRPr="00E8360A">
              <w:rPr>
                <w:rFonts w:ascii="Arial" w:hAnsi="Arial" w:cs="Arial"/>
                <w:spacing w:val="-6"/>
                <w:sz w:val="20"/>
                <w:szCs w:val="20"/>
              </w:rPr>
              <w:t>e, email e telefono del referente del progetto, sezione e CSR di appartenenza, nomi degli eventuali soci coinvolti</w:t>
            </w:r>
            <w:r w:rsidRPr="00E8360A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</w:p>
          <w:p w14:paraId="012D15CE" w14:textId="6981DEAD" w:rsidR="00234CFF" w:rsidRPr="00E8360A" w:rsidRDefault="00234CFF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 xml:space="preserve">Introduzione e finalità </w:t>
            </w:r>
            <w:r w:rsidR="00E7691C" w:rsidRPr="00E8360A">
              <w:rPr>
                <w:rFonts w:ascii="Arial" w:hAnsi="Arial" w:cs="Arial"/>
                <w:sz w:val="20"/>
                <w:szCs w:val="20"/>
              </w:rPr>
              <w:t>(argomento specifico o generico</w:t>
            </w:r>
            <w:r w:rsidRPr="00E8360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89F73F" w14:textId="77777777" w:rsidR="004D1C86" w:rsidRPr="00E8360A" w:rsidRDefault="004D1C86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Analisi del contesto (aula e/o ambiente)</w:t>
            </w:r>
          </w:p>
          <w:p w14:paraId="09D28B5A" w14:textId="77777777" w:rsidR="00784A7F" w:rsidRPr="00E8360A" w:rsidRDefault="00784A7F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A chi è stata rivolta l’azione formativa/divulgativa</w:t>
            </w:r>
          </w:p>
          <w:p w14:paraId="25DF34A2" w14:textId="3BA88D7E" w:rsidR="004D1C86" w:rsidRPr="00E8360A" w:rsidRDefault="004D1C86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8360A">
              <w:rPr>
                <w:rFonts w:ascii="Arial" w:hAnsi="Arial" w:cs="Arial"/>
                <w:spacing w:val="-4"/>
                <w:sz w:val="20"/>
                <w:szCs w:val="20"/>
              </w:rPr>
              <w:t>Metodi didattici</w:t>
            </w:r>
            <w:r w:rsidR="003E6567" w:rsidRPr="00E8360A">
              <w:rPr>
                <w:rFonts w:ascii="Arial" w:hAnsi="Arial" w:cs="Arial"/>
                <w:spacing w:val="-4"/>
                <w:sz w:val="20"/>
                <w:szCs w:val="20"/>
              </w:rPr>
              <w:t xml:space="preserve"> (narrazioni, proiezioni di immagini, laboratori, </w:t>
            </w:r>
            <w:proofErr w:type="spellStart"/>
            <w:r w:rsidR="003E6567" w:rsidRPr="00E8360A">
              <w:rPr>
                <w:rFonts w:ascii="Arial" w:hAnsi="Arial" w:cs="Arial"/>
                <w:spacing w:val="-4"/>
                <w:sz w:val="20"/>
                <w:szCs w:val="20"/>
              </w:rPr>
              <w:t>ecc</w:t>
            </w:r>
            <w:proofErr w:type="spellEnd"/>
            <w:r w:rsidR="003E6567" w:rsidRPr="00E8360A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</w:p>
          <w:p w14:paraId="7EF2F15B" w14:textId="77777777" w:rsidR="004D1C86" w:rsidRPr="00E8360A" w:rsidRDefault="004D1C86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Tempi di realizzazione e indicazioni di risultato</w:t>
            </w:r>
          </w:p>
          <w:p w14:paraId="49222D57" w14:textId="77777777" w:rsidR="004D1C86" w:rsidRPr="00E8360A" w:rsidRDefault="004D1C86" w:rsidP="003E6567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Conclusioni</w:t>
            </w:r>
          </w:p>
          <w:p w14:paraId="3F32310E" w14:textId="536EC31E" w:rsidR="001D4DA8" w:rsidRPr="00E8360A" w:rsidRDefault="00E7691C" w:rsidP="00B81F6B">
            <w:pPr>
              <w:numPr>
                <w:ilvl w:val="0"/>
                <w:numId w:val="1"/>
              </w:numPr>
              <w:spacing w:after="0" w:line="240" w:lineRule="auto"/>
              <w:ind w:left="554" w:hanging="357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Inserire m</w:t>
            </w:r>
            <w:r w:rsidR="002F4C99" w:rsidRPr="00E8360A">
              <w:rPr>
                <w:rFonts w:ascii="Arial" w:hAnsi="Arial" w:cs="Arial"/>
                <w:sz w:val="20"/>
                <w:szCs w:val="20"/>
              </w:rPr>
              <w:t xml:space="preserve">ax </w:t>
            </w:r>
            <w:r w:rsidR="006F7512" w:rsidRPr="00E8360A">
              <w:rPr>
                <w:rFonts w:ascii="Arial" w:hAnsi="Arial" w:cs="Arial"/>
                <w:sz w:val="20"/>
                <w:szCs w:val="20"/>
              </w:rPr>
              <w:t>3</w:t>
            </w:r>
            <w:r w:rsidR="001D4DA8" w:rsidRPr="00E8360A">
              <w:rPr>
                <w:rFonts w:ascii="Arial" w:hAnsi="Arial" w:cs="Arial"/>
                <w:sz w:val="20"/>
                <w:szCs w:val="20"/>
              </w:rPr>
              <w:t xml:space="preserve"> foto</w:t>
            </w:r>
            <w:r w:rsidRPr="00E8360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4A09" w:rsidRPr="00E8360A">
              <w:rPr>
                <w:rFonts w:ascii="Arial" w:hAnsi="Arial" w:cs="Arial"/>
                <w:sz w:val="20"/>
                <w:szCs w:val="20"/>
              </w:rPr>
              <w:t>*</w:t>
            </w:r>
            <w:r w:rsidRPr="00E836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691C" w:rsidRPr="00094FF2" w14:paraId="296CD5D0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0DD5" w14:textId="3B79B7E3" w:rsidR="00E7691C" w:rsidRPr="007813DC" w:rsidRDefault="007813DC" w:rsidP="00C305E6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3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Accettazione elaborati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7F9466" w14:textId="03736EF0" w:rsidR="007813DC" w:rsidRPr="00E8360A" w:rsidRDefault="00E7691C" w:rsidP="00E8360A">
            <w:pPr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E8360A">
              <w:rPr>
                <w:rFonts w:ascii="Arial" w:hAnsi="Arial" w:cs="Arial"/>
                <w:sz w:val="20"/>
                <w:szCs w:val="20"/>
              </w:rPr>
              <w:t>La Giuria sceglierà tra gli elaborati pervenuti</w:t>
            </w:r>
            <w:r w:rsidR="00B57A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360A">
              <w:rPr>
                <w:rFonts w:ascii="Arial" w:hAnsi="Arial" w:cs="Arial"/>
                <w:sz w:val="20"/>
                <w:szCs w:val="20"/>
              </w:rPr>
              <w:t xml:space="preserve">a suo insindacabile giudizio, </w:t>
            </w:r>
            <w:r w:rsidR="00B57A02">
              <w:rPr>
                <w:rFonts w:ascii="Arial" w:hAnsi="Arial" w:cs="Arial"/>
                <w:sz w:val="20"/>
                <w:szCs w:val="20"/>
              </w:rPr>
              <w:t xml:space="preserve">i 3 </w:t>
            </w:r>
            <w:r w:rsidRPr="00E8360A">
              <w:rPr>
                <w:rFonts w:ascii="Arial" w:hAnsi="Arial" w:cs="Arial"/>
                <w:sz w:val="20"/>
                <w:szCs w:val="20"/>
              </w:rPr>
              <w:t xml:space="preserve">considerati più interessanti e ne darà comunicazione </w:t>
            </w:r>
            <w:r w:rsidR="007813DC" w:rsidRPr="00E8360A">
              <w:rPr>
                <w:rFonts w:ascii="Arial" w:hAnsi="Arial" w:cs="Arial"/>
                <w:sz w:val="20"/>
                <w:szCs w:val="20"/>
              </w:rPr>
              <w:t>a</w:t>
            </w:r>
            <w:r w:rsidR="00B57A02">
              <w:rPr>
                <w:rFonts w:ascii="Arial" w:hAnsi="Arial" w:cs="Arial"/>
                <w:sz w:val="20"/>
                <w:szCs w:val="20"/>
              </w:rPr>
              <w:t>l</w:t>
            </w:r>
            <w:r w:rsidR="007813DC" w:rsidRPr="00E8360A">
              <w:rPr>
                <w:rFonts w:ascii="Arial" w:hAnsi="Arial" w:cs="Arial"/>
                <w:sz w:val="20"/>
                <w:szCs w:val="20"/>
              </w:rPr>
              <w:t xml:space="preserve"> referent</w:t>
            </w:r>
            <w:r w:rsidR="00B57A02">
              <w:rPr>
                <w:rFonts w:ascii="Arial" w:hAnsi="Arial" w:cs="Arial"/>
                <w:sz w:val="20"/>
                <w:szCs w:val="20"/>
              </w:rPr>
              <w:t>e</w:t>
            </w:r>
            <w:r w:rsidR="007813DC" w:rsidRPr="00E8360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57A02">
              <w:rPr>
                <w:rFonts w:ascii="Arial" w:hAnsi="Arial" w:cs="Arial"/>
                <w:sz w:val="20"/>
                <w:szCs w:val="20"/>
              </w:rPr>
              <w:t>i ogni</w:t>
            </w:r>
            <w:r w:rsidR="007813DC" w:rsidRPr="00E8360A">
              <w:rPr>
                <w:rFonts w:ascii="Arial" w:hAnsi="Arial" w:cs="Arial"/>
                <w:sz w:val="20"/>
                <w:szCs w:val="20"/>
              </w:rPr>
              <w:t xml:space="preserve"> progetto</w:t>
            </w:r>
            <w:r w:rsidR="00B57A02">
              <w:rPr>
                <w:rFonts w:ascii="Arial" w:hAnsi="Arial" w:cs="Arial"/>
                <w:sz w:val="20"/>
                <w:szCs w:val="20"/>
              </w:rPr>
              <w:t xml:space="preserve"> in modo che possa brevemente commentarlo sul palco (in 4-5 minuti massimo)</w:t>
            </w:r>
            <w:r w:rsidR="00E8360A" w:rsidRPr="00E836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691C" w:rsidRPr="00094FF2" w14:paraId="56E9ED59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DE83" w14:textId="5DC79A6E" w:rsidR="00E7691C" w:rsidRPr="007813DC" w:rsidRDefault="007813DC" w:rsidP="00C305E6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13DC">
              <w:rPr>
                <w:rFonts w:ascii="Arial" w:hAnsi="Arial" w:cs="Arial"/>
                <w:b/>
                <w:bCs/>
                <w:sz w:val="20"/>
                <w:szCs w:val="20"/>
              </w:rPr>
              <w:t>Norme privacy su foto (*)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031FDC" w14:textId="62E430C0" w:rsidR="00E7691C" w:rsidRPr="007813DC" w:rsidRDefault="00E7691C" w:rsidP="00E7691C">
            <w:pPr>
              <w:spacing w:after="0" w:line="240" w:lineRule="auto"/>
              <w:ind w:left="143"/>
              <w:rPr>
                <w:rFonts w:ascii="Arial" w:hAnsi="Arial" w:cs="Arial"/>
                <w:spacing w:val="-4"/>
                <w:sz w:val="20"/>
                <w:szCs w:val="20"/>
                <w:highlight w:val="yellow"/>
              </w:rPr>
            </w:pPr>
            <w:r w:rsidRPr="007813DC">
              <w:rPr>
                <w:rFonts w:ascii="Arial" w:hAnsi="Arial" w:cs="Arial"/>
                <w:spacing w:val="-4"/>
                <w:sz w:val="20"/>
                <w:szCs w:val="20"/>
              </w:rPr>
              <w:t>Per le fotografie che ritraggono persone adulte o minori, sia singole o in gruppo, di cui i volti siano identificabili è richiesta apposta liberatoria sottoscritta dal soggetto fotografato salvo che la riproduzione sia collegata a fatti, avvenimenti, cerimonie di interesse pubblico o svoltasi in pubblico (art. 97 L. 633/41).</w:t>
            </w:r>
          </w:p>
        </w:tc>
      </w:tr>
      <w:tr w:rsidR="004D1C86" w:rsidRPr="00094FF2" w14:paraId="4E05E8C4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54D00" w14:textId="77777777" w:rsidR="004D1C86" w:rsidRPr="00071392" w:rsidRDefault="004D1C86" w:rsidP="00C305E6">
            <w:pPr>
              <w:spacing w:before="121" w:after="0" w:line="240" w:lineRule="auto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071392">
              <w:rPr>
                <w:rFonts w:ascii="Arial" w:hAnsi="Arial" w:cs="Arial"/>
                <w:b/>
                <w:bCs/>
                <w:sz w:val="20"/>
                <w:szCs w:val="20"/>
              </w:rPr>
              <w:t>Requisiti per la partecipazione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07DB03" w14:textId="172C00B0" w:rsidR="004D1C86" w:rsidRPr="00094FF2" w:rsidRDefault="004D1C86" w:rsidP="00C305E6">
            <w:pPr>
              <w:spacing w:before="12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94FF2">
              <w:rPr>
                <w:rFonts w:ascii="Arial" w:hAnsi="Arial" w:cs="Arial"/>
                <w:sz w:val="20"/>
                <w:szCs w:val="20"/>
              </w:rPr>
              <w:t>Il concorso è rivolto ai Soci C</w:t>
            </w:r>
            <w:r w:rsidR="00ED0DD4" w:rsidRPr="00094FF2">
              <w:rPr>
                <w:rFonts w:ascii="Arial" w:hAnsi="Arial" w:cs="Arial"/>
                <w:sz w:val="20"/>
                <w:szCs w:val="20"/>
              </w:rPr>
              <w:t>AI</w:t>
            </w:r>
            <w:r w:rsidRPr="00094FF2">
              <w:rPr>
                <w:rFonts w:ascii="Arial" w:hAnsi="Arial" w:cs="Arial"/>
                <w:sz w:val="20"/>
                <w:szCs w:val="20"/>
              </w:rPr>
              <w:t xml:space="preserve"> residenti in Italia e maggiorenni al momento della partecipazione. </w:t>
            </w:r>
          </w:p>
          <w:p w14:paraId="7669A5AE" w14:textId="17783795" w:rsidR="004D1C86" w:rsidRPr="00094FF2" w:rsidRDefault="004D1C86" w:rsidP="00C305E6">
            <w:pPr>
              <w:spacing w:before="12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94FF2">
              <w:rPr>
                <w:rFonts w:ascii="Arial" w:hAnsi="Arial" w:cs="Arial"/>
                <w:sz w:val="20"/>
                <w:szCs w:val="20"/>
              </w:rPr>
              <w:lastRenderedPageBreak/>
              <w:t xml:space="preserve">Sono esclusi dalla partecipazione i dipendenti, i collaboratori del CAI retribuiti in maniera continuativa, i componenti della Giuria e loro soci familiari. Possono invece partecipare tutte le Socie e i Soci, a qualunque titolo impiegati nell’attività del CAI (presidenti o consiglieri, a livello nazionale, regionale, sezionale, membri di OTCO, OTTO, </w:t>
            </w:r>
            <w:proofErr w:type="spellStart"/>
            <w:r w:rsidRPr="00094FF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94FF2">
              <w:rPr>
                <w:rFonts w:ascii="Arial" w:hAnsi="Arial" w:cs="Arial"/>
                <w:sz w:val="20"/>
                <w:szCs w:val="20"/>
              </w:rPr>
              <w:t>)</w:t>
            </w:r>
            <w:r w:rsidR="003E6567" w:rsidRPr="00094F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C86" w:rsidRPr="00094FF2" w14:paraId="073B8D4F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6C08E" w14:textId="77777777" w:rsidR="004D1C86" w:rsidRPr="00997C08" w:rsidRDefault="004D1C86" w:rsidP="00C305E6">
            <w:pPr>
              <w:spacing w:before="121" w:after="0" w:line="240" w:lineRule="auto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97C0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Termine della presentazione delle domande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160146" w14:textId="02B27FDD" w:rsidR="004D1C86" w:rsidRPr="00094FF2" w:rsidRDefault="00997C08" w:rsidP="00C305E6">
            <w:pPr>
              <w:spacing w:before="12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Giovedì </w:t>
            </w:r>
            <w:r w:rsidR="00B60FC2">
              <w:rPr>
                <w:rFonts w:ascii="Arial" w:hAnsi="Arial" w:cs="Arial"/>
                <w:sz w:val="20"/>
                <w:szCs w:val="20"/>
              </w:rPr>
              <w:t>7</w:t>
            </w:r>
            <w:r w:rsidR="00CF1665" w:rsidRPr="00094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FC2">
              <w:rPr>
                <w:rFonts w:ascii="Arial" w:hAnsi="Arial" w:cs="Arial"/>
                <w:sz w:val="20"/>
                <w:szCs w:val="20"/>
              </w:rPr>
              <w:t>marz</w:t>
            </w:r>
            <w:r w:rsidR="00CF1665" w:rsidRPr="00094FF2">
              <w:rPr>
                <w:rFonts w:ascii="Arial" w:hAnsi="Arial" w:cs="Arial"/>
                <w:sz w:val="20"/>
                <w:szCs w:val="20"/>
              </w:rPr>
              <w:t>o</w:t>
            </w:r>
            <w:r w:rsidR="004D1C86" w:rsidRPr="00094FF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F1665" w:rsidRPr="00094FF2">
              <w:rPr>
                <w:rFonts w:ascii="Arial" w:hAnsi="Arial" w:cs="Arial"/>
                <w:sz w:val="20"/>
                <w:szCs w:val="20"/>
              </w:rPr>
              <w:t>4</w:t>
            </w:r>
            <w:r w:rsidR="004D1C86" w:rsidRPr="00094FF2">
              <w:rPr>
                <w:rFonts w:ascii="Arial" w:hAnsi="Arial" w:cs="Arial"/>
                <w:sz w:val="20"/>
                <w:szCs w:val="20"/>
              </w:rPr>
              <w:t xml:space="preserve"> ore </w:t>
            </w:r>
            <w:r w:rsidR="00CF1665" w:rsidRPr="00094FF2">
              <w:rPr>
                <w:rFonts w:ascii="Arial" w:hAnsi="Arial" w:cs="Arial"/>
                <w:sz w:val="20"/>
                <w:szCs w:val="20"/>
              </w:rPr>
              <w:t>24</w:t>
            </w:r>
            <w:r w:rsidR="004D1C86" w:rsidRPr="00094FF2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4D1C86" w:rsidRPr="00094FF2" w14:paraId="64FB94F2" w14:textId="77777777" w:rsidTr="00B42C9A">
        <w:trPr>
          <w:trHeight w:val="444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FF0E7" w14:textId="23DD07CB" w:rsidR="004D1C86" w:rsidRPr="00997C08" w:rsidRDefault="004D1C86" w:rsidP="00997C08">
            <w:pPr>
              <w:spacing w:before="121" w:after="0" w:line="240" w:lineRule="auto"/>
              <w:ind w:left="10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C08">
              <w:rPr>
                <w:rFonts w:ascii="Arial" w:hAnsi="Arial" w:cs="Arial"/>
                <w:b/>
                <w:bCs/>
                <w:sz w:val="20"/>
                <w:szCs w:val="20"/>
              </w:rPr>
              <w:t>Modalità di partecipazione al concorso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BA8C4E" w14:textId="22CD191B" w:rsidR="00B4456C" w:rsidRPr="00094FF2" w:rsidRDefault="00997C08" w:rsidP="003E6567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Inviare la proposta (allegato A) in f</w:t>
            </w:r>
            <w:r w:rsidR="005C210C">
              <w:rPr>
                <w:rFonts w:ascii="Arial" w:hAnsi="Arial" w:cs="Arial"/>
                <w:sz w:val="20"/>
                <w:szCs w:val="20"/>
              </w:rPr>
              <w:t>orma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D10F3">
              <w:rPr>
                <w:rFonts w:ascii="Arial" w:hAnsi="Arial" w:cs="Arial"/>
                <w:sz w:val="20"/>
                <w:szCs w:val="20"/>
              </w:rPr>
              <w:t>pdf</w:t>
            </w:r>
            <w:r w:rsidR="005C210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a: </w:t>
            </w:r>
            <w:hyperlink r:id="rId8" w:history="1">
              <w:r w:rsidR="001619F6" w:rsidRPr="006F6149">
                <w:rPr>
                  <w:rStyle w:val="Collegamentoipertestuale"/>
                </w:rPr>
                <w:t>eventiCAI.CSC</w:t>
              </w:r>
              <w:r w:rsidR="001619F6" w:rsidRPr="006F614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@gmail.com</w:t>
              </w:r>
            </w:hyperlink>
          </w:p>
          <w:p w14:paraId="3A04C627" w14:textId="77777777" w:rsidR="004D1C86" w:rsidRPr="00094FF2" w:rsidRDefault="004D1C86" w:rsidP="00C305E6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4FF2">
              <w:rPr>
                <w:rFonts w:ascii="Arial" w:hAnsi="Arial" w:cs="Arial"/>
                <w:sz w:val="20"/>
                <w:szCs w:val="20"/>
              </w:rPr>
              <w:t xml:space="preserve">Ogni partecipante può presentare un solo elaborato. </w:t>
            </w:r>
          </w:p>
          <w:p w14:paraId="1620020E" w14:textId="5CA2CFB0" w:rsidR="004D1C86" w:rsidRPr="00094FF2" w:rsidRDefault="004D1C86" w:rsidP="0050416B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4FF2">
              <w:rPr>
                <w:rFonts w:ascii="Arial" w:hAnsi="Arial" w:cs="Arial"/>
                <w:sz w:val="20"/>
                <w:szCs w:val="20"/>
              </w:rPr>
              <w:t>La partecipazione è gratuita.</w:t>
            </w:r>
          </w:p>
        </w:tc>
      </w:tr>
      <w:tr w:rsidR="004D1C86" w:rsidRPr="00094FF2" w14:paraId="3382D973" w14:textId="77777777" w:rsidTr="00B42C9A">
        <w:trPr>
          <w:trHeight w:val="659"/>
        </w:trPr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AB33C" w14:textId="77777777" w:rsidR="004D1C86" w:rsidRPr="00997C08" w:rsidRDefault="004D1C86" w:rsidP="00C305E6">
            <w:pPr>
              <w:spacing w:before="123" w:after="0" w:line="240" w:lineRule="auto"/>
              <w:ind w:left="104"/>
              <w:rPr>
                <w:rFonts w:ascii="Arial" w:hAnsi="Arial" w:cs="Arial"/>
                <w:sz w:val="20"/>
                <w:szCs w:val="20"/>
              </w:rPr>
            </w:pPr>
            <w:r w:rsidRPr="00997C0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Criteri di selezione delle richieste e decretazione dei vincitori</w:t>
            </w:r>
          </w:p>
        </w:tc>
        <w:tc>
          <w:tcPr>
            <w:tcW w:w="7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22FB47" w14:textId="3335A8E2" w:rsidR="0049732C" w:rsidRDefault="004D1C86" w:rsidP="0049732C">
            <w:pPr>
              <w:spacing w:before="12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94FF2">
              <w:rPr>
                <w:rFonts w:ascii="Arial" w:hAnsi="Arial" w:cs="Arial"/>
                <w:sz w:val="20"/>
                <w:szCs w:val="20"/>
              </w:rPr>
              <w:t xml:space="preserve">Gli elaborati </w:t>
            </w:r>
            <w:r w:rsidR="00997C08">
              <w:rPr>
                <w:rFonts w:ascii="Arial" w:hAnsi="Arial" w:cs="Arial"/>
                <w:sz w:val="20"/>
                <w:szCs w:val="20"/>
              </w:rPr>
              <w:t xml:space="preserve">esposti saranno </w:t>
            </w:r>
            <w:r w:rsidR="0049732C">
              <w:rPr>
                <w:rFonts w:ascii="Arial" w:hAnsi="Arial" w:cs="Arial"/>
                <w:sz w:val="20"/>
                <w:szCs w:val="20"/>
              </w:rPr>
              <w:t>esaminati</w:t>
            </w:r>
            <w:r w:rsidR="00997C08">
              <w:rPr>
                <w:rFonts w:ascii="Arial" w:hAnsi="Arial" w:cs="Arial"/>
                <w:sz w:val="20"/>
                <w:szCs w:val="20"/>
              </w:rPr>
              <w:t xml:space="preserve"> da una</w:t>
            </w:r>
            <w:r w:rsidRPr="00094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32C">
              <w:rPr>
                <w:rFonts w:ascii="Arial" w:hAnsi="Arial" w:cs="Arial"/>
                <w:sz w:val="20"/>
                <w:szCs w:val="20"/>
              </w:rPr>
              <w:t>giuria</w:t>
            </w:r>
            <w:r w:rsidRPr="00094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0F1">
              <w:rPr>
                <w:rFonts w:ascii="Arial" w:hAnsi="Arial" w:cs="Arial"/>
                <w:sz w:val="20"/>
                <w:szCs w:val="20"/>
              </w:rPr>
              <w:t>nominata dal CSC</w:t>
            </w:r>
            <w:r w:rsidRPr="00094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32C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5C210C">
              <w:rPr>
                <w:rFonts w:ascii="Arial" w:hAnsi="Arial" w:cs="Arial"/>
                <w:sz w:val="20"/>
                <w:szCs w:val="20"/>
              </w:rPr>
              <w:t>selezionerà i 3 progetti risultati più significativi e rappresentativi degli ONC e de</w:t>
            </w:r>
            <w:r w:rsidR="00240B2B">
              <w:rPr>
                <w:rFonts w:ascii="Arial" w:hAnsi="Arial" w:cs="Arial"/>
                <w:sz w:val="20"/>
                <w:szCs w:val="20"/>
              </w:rPr>
              <w:t>i</w:t>
            </w:r>
            <w:r w:rsidR="005C210C">
              <w:rPr>
                <w:rFonts w:ascii="Arial" w:hAnsi="Arial" w:cs="Arial"/>
                <w:sz w:val="20"/>
                <w:szCs w:val="20"/>
              </w:rPr>
              <w:t xml:space="preserve"> Comitati Scientifici</w:t>
            </w:r>
            <w:r w:rsidR="006200F1">
              <w:rPr>
                <w:rFonts w:ascii="Arial" w:hAnsi="Arial" w:cs="Arial"/>
                <w:sz w:val="20"/>
                <w:szCs w:val="20"/>
              </w:rPr>
              <w:t>. Questi progetti verranno illustrati durante il congresso.</w:t>
            </w:r>
            <w:r w:rsidR="0049732C">
              <w:rPr>
                <w:rFonts w:ascii="Arial" w:hAnsi="Arial" w:cs="Arial"/>
                <w:sz w:val="20"/>
                <w:szCs w:val="20"/>
              </w:rPr>
              <w:br/>
            </w:r>
            <w:r w:rsidR="0049732C" w:rsidRPr="005C210C">
              <w:rPr>
                <w:rFonts w:ascii="Arial" w:hAnsi="Arial" w:cs="Arial"/>
                <w:color w:val="FF0000"/>
                <w:sz w:val="20"/>
                <w:szCs w:val="20"/>
              </w:rPr>
              <w:t xml:space="preserve">Tali elaborati </w:t>
            </w:r>
            <w:r w:rsidR="004F0651" w:rsidRPr="005C210C">
              <w:rPr>
                <w:rFonts w:ascii="Arial" w:hAnsi="Arial" w:cs="Arial"/>
                <w:color w:val="FF0000"/>
                <w:sz w:val="20"/>
                <w:szCs w:val="20"/>
              </w:rPr>
              <w:t>verranno pubblicat</w:t>
            </w:r>
            <w:r w:rsidR="0049732C" w:rsidRPr="005C210C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="004F0651" w:rsidRPr="005C210C">
              <w:rPr>
                <w:rFonts w:ascii="Arial" w:hAnsi="Arial" w:cs="Arial"/>
                <w:color w:val="FF0000"/>
                <w:sz w:val="20"/>
                <w:szCs w:val="20"/>
              </w:rPr>
              <w:t xml:space="preserve"> sugli organi di comunicazione del CAI</w:t>
            </w:r>
            <w:r w:rsidR="00B11351" w:rsidRPr="005C210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A4AD2B9" w14:textId="1CB1C77A" w:rsidR="0049732C" w:rsidRPr="00094FF2" w:rsidRDefault="0049732C" w:rsidP="0049732C">
            <w:pPr>
              <w:spacing w:before="121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46D480" w14:textId="77777777" w:rsidR="00422616" w:rsidRPr="00094FF2" w:rsidRDefault="00422616">
      <w:pPr>
        <w:rPr>
          <w:rFonts w:ascii="Arial" w:hAnsi="Arial" w:cs="Arial"/>
          <w:sz w:val="20"/>
          <w:szCs w:val="20"/>
        </w:rPr>
      </w:pPr>
    </w:p>
    <w:sectPr w:rsidR="00422616" w:rsidRPr="00094FF2" w:rsidSect="0081319C">
      <w:headerReference w:type="default" r:id="rId9"/>
      <w:footerReference w:type="default" r:id="rId10"/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E8E4" w14:textId="77777777" w:rsidR="0081319C" w:rsidRDefault="0081319C" w:rsidP="0053541B">
      <w:r>
        <w:separator/>
      </w:r>
    </w:p>
  </w:endnote>
  <w:endnote w:type="continuationSeparator" w:id="0">
    <w:p w14:paraId="5E27919E" w14:textId="77777777" w:rsidR="0081319C" w:rsidRDefault="0081319C" w:rsidP="005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70CE" w14:textId="77777777" w:rsidR="000414A6" w:rsidRPr="00422616" w:rsidRDefault="000414A6" w:rsidP="000414A6">
    <w:pPr>
      <w:pStyle w:val="Pidipagina"/>
      <w:jc w:val="center"/>
      <w:rPr>
        <w:rFonts w:ascii="Century Gothic" w:hAnsi="Century Gothic"/>
        <w:sz w:val="16"/>
        <w:szCs w:val="16"/>
      </w:rPr>
    </w:pPr>
    <w:r w:rsidRPr="00422616">
      <w:rPr>
        <w:rFonts w:ascii="Century Gothic" w:hAnsi="Century Gothic"/>
        <w:sz w:val="16"/>
        <w:szCs w:val="16"/>
      </w:rPr>
      <w:t>Codice Fiscale 80067550154 – Partita IVA 03654880156 – CC Postale 15200207</w:t>
    </w:r>
  </w:p>
  <w:p w14:paraId="442E6B13" w14:textId="77777777" w:rsidR="000414A6" w:rsidRPr="00422616" w:rsidRDefault="000414A6" w:rsidP="000414A6">
    <w:pPr>
      <w:pStyle w:val="Pidipagina"/>
      <w:jc w:val="center"/>
      <w:rPr>
        <w:rFonts w:ascii="Century Gothic" w:hAnsi="Century Gothic"/>
        <w:sz w:val="16"/>
        <w:szCs w:val="16"/>
      </w:rPr>
    </w:pPr>
    <w:r w:rsidRPr="00422616">
      <w:rPr>
        <w:rFonts w:ascii="Century Gothic" w:hAnsi="Century Gothic"/>
        <w:sz w:val="16"/>
        <w:szCs w:val="16"/>
      </w:rPr>
      <w:t>https://www.cai.it/organo_tecnico/comitato-scientifico-centrale/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B182" w14:textId="77777777" w:rsidR="0081319C" w:rsidRDefault="0081319C" w:rsidP="0053541B">
      <w:r>
        <w:separator/>
      </w:r>
    </w:p>
  </w:footnote>
  <w:footnote w:type="continuationSeparator" w:id="0">
    <w:p w14:paraId="16B4D8A1" w14:textId="77777777" w:rsidR="0081319C" w:rsidRDefault="0081319C" w:rsidP="005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3030" w14:textId="5A1DD83D" w:rsidR="0053541B" w:rsidRDefault="004D1C8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D7578" wp14:editId="2DD7FD4A">
          <wp:simplePos x="0" y="0"/>
          <wp:positionH relativeFrom="margin">
            <wp:posOffset>2702560</wp:posOffset>
          </wp:positionH>
          <wp:positionV relativeFrom="margin">
            <wp:posOffset>-2199640</wp:posOffset>
          </wp:positionV>
          <wp:extent cx="889000" cy="741045"/>
          <wp:effectExtent l="0" t="0" r="0" b="0"/>
          <wp:wrapSquare wrapText="bothSides"/>
          <wp:docPr id="22130688" name="Immagine 22130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D71C3" w14:textId="08D7CE9B" w:rsidR="0053541B" w:rsidRDefault="0053541B">
    <w:pPr>
      <w:pStyle w:val="Intestazione"/>
    </w:pPr>
  </w:p>
  <w:p w14:paraId="7C0214E3" w14:textId="77777777" w:rsidR="0053541B" w:rsidRDefault="0053541B">
    <w:pPr>
      <w:pStyle w:val="Intestazione"/>
    </w:pPr>
  </w:p>
  <w:p w14:paraId="76E83A81" w14:textId="77777777" w:rsidR="0053541B" w:rsidRPr="00C62B2C" w:rsidRDefault="0053541B" w:rsidP="0053541B">
    <w:pPr>
      <w:pStyle w:val="Intestazione"/>
      <w:jc w:val="center"/>
      <w:rPr>
        <w:rFonts w:ascii="Century Gothic" w:hAnsi="Century Gothic"/>
        <w:color w:val="1F4E79"/>
      </w:rPr>
    </w:pPr>
    <w:r w:rsidRPr="00C62B2C">
      <w:rPr>
        <w:rFonts w:ascii="Century Gothic" w:hAnsi="Century Gothic"/>
        <w:color w:val="1F4E79"/>
      </w:rPr>
      <w:t>CLUB ALPINO ITALIANO</w:t>
    </w:r>
  </w:p>
  <w:p w14:paraId="46195263" w14:textId="5B1E308E" w:rsidR="0053541B" w:rsidRPr="00C62B2C" w:rsidRDefault="006B33B5" w:rsidP="000414A6">
    <w:pPr>
      <w:pStyle w:val="Intestazione"/>
      <w:spacing w:after="120"/>
      <w:jc w:val="center"/>
      <w:rPr>
        <w:rFonts w:ascii="Century Gothic" w:hAnsi="Century Gothic"/>
        <w:b/>
        <w:bCs/>
        <w:color w:val="1F4E79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904ABE" wp14:editId="5AE34014">
              <wp:simplePos x="0" y="0"/>
              <wp:positionH relativeFrom="column">
                <wp:posOffset>20955</wp:posOffset>
              </wp:positionH>
              <wp:positionV relativeFrom="paragraph">
                <wp:posOffset>219710</wp:posOffset>
              </wp:positionV>
              <wp:extent cx="6013450" cy="40640"/>
              <wp:effectExtent l="0" t="0" r="6350" b="165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3450" cy="406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31375" id="Connettore 1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7.3pt" to="475.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" strokecolor="#1f4e79" strokeweight=".5pt">
              <v:stroke joinstyle="miter"/>
              <o:lock v:ext="edit" shapetype="f"/>
            </v:line>
          </w:pict>
        </mc:Fallback>
      </mc:AlternateContent>
    </w:r>
    <w:r w:rsidR="0053541B" w:rsidRPr="00C62B2C">
      <w:rPr>
        <w:rFonts w:ascii="Century Gothic" w:hAnsi="Century Gothic"/>
        <w:b/>
        <w:bCs/>
        <w:color w:val="1F4E79"/>
        <w:sz w:val="26"/>
        <w:szCs w:val="26"/>
      </w:rPr>
      <w:t>COMITATO SCIENTIFICO CENTRALE</w:t>
    </w:r>
  </w:p>
  <w:p w14:paraId="547A6C9E" w14:textId="77777777" w:rsidR="0053541B" w:rsidRPr="00C62B2C" w:rsidRDefault="0053541B" w:rsidP="000414A6">
    <w:pPr>
      <w:pStyle w:val="Intestazione"/>
      <w:jc w:val="center"/>
      <w:rPr>
        <w:rFonts w:ascii="Century Gothic" w:hAnsi="Century Gothic"/>
        <w:color w:val="1F4E79"/>
        <w:sz w:val="18"/>
        <w:szCs w:val="18"/>
      </w:rPr>
    </w:pPr>
    <w:r w:rsidRPr="00C62B2C">
      <w:rPr>
        <w:rFonts w:ascii="Century Gothic" w:hAnsi="Century Gothic"/>
        <w:color w:val="1F4E79"/>
        <w:sz w:val="18"/>
        <w:szCs w:val="18"/>
      </w:rPr>
      <w:t>Via E. Petrella 19 – 20124 Milano</w:t>
    </w:r>
  </w:p>
  <w:p w14:paraId="77A5BC44" w14:textId="77777777" w:rsidR="0053541B" w:rsidRPr="00C62B2C" w:rsidRDefault="000414A6" w:rsidP="000414A6">
    <w:pPr>
      <w:pStyle w:val="Intestazione"/>
      <w:jc w:val="center"/>
      <w:rPr>
        <w:rFonts w:ascii="Century Gothic" w:hAnsi="Century Gothic"/>
        <w:color w:val="1F4E79"/>
        <w:sz w:val="18"/>
        <w:szCs w:val="18"/>
      </w:rPr>
    </w:pPr>
    <w:r w:rsidRPr="00C62B2C">
      <w:rPr>
        <w:rFonts w:ascii="Century Gothic" w:hAnsi="Century Gothic"/>
        <w:color w:val="1F4E79"/>
        <w:sz w:val="18"/>
        <w:szCs w:val="18"/>
      </w:rPr>
      <w:t>Tel 02 2057231 – Fax 02 205723201</w:t>
    </w:r>
  </w:p>
  <w:p w14:paraId="2C3478DC" w14:textId="77777777" w:rsidR="0053541B" w:rsidRPr="00C62B2C" w:rsidRDefault="000414A6" w:rsidP="000414A6">
    <w:pPr>
      <w:pStyle w:val="Intestazione"/>
      <w:jc w:val="center"/>
      <w:rPr>
        <w:rFonts w:ascii="Century Gothic" w:hAnsi="Century Gothic"/>
        <w:color w:val="1F4E79"/>
        <w:sz w:val="18"/>
        <w:szCs w:val="18"/>
      </w:rPr>
    </w:pPr>
    <w:r w:rsidRPr="00C62B2C">
      <w:rPr>
        <w:rFonts w:ascii="Century Gothic" w:hAnsi="Century Gothic"/>
        <w:color w:val="1F4E79"/>
        <w:sz w:val="18"/>
        <w:szCs w:val="18"/>
      </w:rPr>
      <w:t>csc@cai.it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C1D"/>
    <w:multiLevelType w:val="hybridMultilevel"/>
    <w:tmpl w:val="C6D67C0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D592205"/>
    <w:multiLevelType w:val="hybridMultilevel"/>
    <w:tmpl w:val="C5FA98F0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7532409"/>
    <w:multiLevelType w:val="hybridMultilevel"/>
    <w:tmpl w:val="DEC6DB26"/>
    <w:lvl w:ilvl="0" w:tplc="C3C04022">
      <w:start w:val="15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735788229">
    <w:abstractNumId w:val="0"/>
  </w:num>
  <w:num w:numId="2" w16cid:durableId="178201469">
    <w:abstractNumId w:val="2"/>
  </w:num>
  <w:num w:numId="3" w16cid:durableId="113614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5"/>
    <w:rsid w:val="00036CFD"/>
    <w:rsid w:val="000414A6"/>
    <w:rsid w:val="000645F4"/>
    <w:rsid w:val="00071392"/>
    <w:rsid w:val="00091CA2"/>
    <w:rsid w:val="00094FF2"/>
    <w:rsid w:val="000B248C"/>
    <w:rsid w:val="000C2195"/>
    <w:rsid w:val="00122A85"/>
    <w:rsid w:val="00131733"/>
    <w:rsid w:val="00142A1A"/>
    <w:rsid w:val="001619F6"/>
    <w:rsid w:val="0017511B"/>
    <w:rsid w:val="001A3300"/>
    <w:rsid w:val="001C7609"/>
    <w:rsid w:val="001D4DA8"/>
    <w:rsid w:val="00234CFF"/>
    <w:rsid w:val="00240B2B"/>
    <w:rsid w:val="00293707"/>
    <w:rsid w:val="002D10F3"/>
    <w:rsid w:val="002F4C99"/>
    <w:rsid w:val="00364DDC"/>
    <w:rsid w:val="003D7923"/>
    <w:rsid w:val="003E6567"/>
    <w:rsid w:val="003F2AA3"/>
    <w:rsid w:val="00422616"/>
    <w:rsid w:val="00445D41"/>
    <w:rsid w:val="00461568"/>
    <w:rsid w:val="00494671"/>
    <w:rsid w:val="0049732C"/>
    <w:rsid w:val="004A1572"/>
    <w:rsid w:val="004D1C86"/>
    <w:rsid w:val="004F0651"/>
    <w:rsid w:val="0050416B"/>
    <w:rsid w:val="0053541B"/>
    <w:rsid w:val="00591324"/>
    <w:rsid w:val="00595B24"/>
    <w:rsid w:val="005C210C"/>
    <w:rsid w:val="006200F1"/>
    <w:rsid w:val="0065434F"/>
    <w:rsid w:val="006660A2"/>
    <w:rsid w:val="00672606"/>
    <w:rsid w:val="00686C41"/>
    <w:rsid w:val="006908F8"/>
    <w:rsid w:val="006B1D76"/>
    <w:rsid w:val="006B33B5"/>
    <w:rsid w:val="006D1C29"/>
    <w:rsid w:val="006E5E0D"/>
    <w:rsid w:val="006F7512"/>
    <w:rsid w:val="00705AA5"/>
    <w:rsid w:val="00712CDE"/>
    <w:rsid w:val="00725426"/>
    <w:rsid w:val="00763066"/>
    <w:rsid w:val="00775D01"/>
    <w:rsid w:val="007813DC"/>
    <w:rsid w:val="00784A7F"/>
    <w:rsid w:val="007D203A"/>
    <w:rsid w:val="007F2A45"/>
    <w:rsid w:val="0081319C"/>
    <w:rsid w:val="0081634F"/>
    <w:rsid w:val="00835651"/>
    <w:rsid w:val="008542E5"/>
    <w:rsid w:val="008B39E9"/>
    <w:rsid w:val="008E094D"/>
    <w:rsid w:val="008E49B5"/>
    <w:rsid w:val="00997C08"/>
    <w:rsid w:val="009A7EE8"/>
    <w:rsid w:val="00A507F4"/>
    <w:rsid w:val="00A65A8B"/>
    <w:rsid w:val="00A67285"/>
    <w:rsid w:val="00A735D9"/>
    <w:rsid w:val="00A75D5A"/>
    <w:rsid w:val="00AB2B63"/>
    <w:rsid w:val="00AD3FDB"/>
    <w:rsid w:val="00AF4218"/>
    <w:rsid w:val="00B11351"/>
    <w:rsid w:val="00B20851"/>
    <w:rsid w:val="00B42C9A"/>
    <w:rsid w:val="00B4456C"/>
    <w:rsid w:val="00B500BA"/>
    <w:rsid w:val="00B57A02"/>
    <w:rsid w:val="00B60FC2"/>
    <w:rsid w:val="00B81F6B"/>
    <w:rsid w:val="00BA4CF5"/>
    <w:rsid w:val="00BE4A09"/>
    <w:rsid w:val="00C62B2C"/>
    <w:rsid w:val="00C843C4"/>
    <w:rsid w:val="00CF1665"/>
    <w:rsid w:val="00D5439C"/>
    <w:rsid w:val="00D710D6"/>
    <w:rsid w:val="00DB58A8"/>
    <w:rsid w:val="00DD3AF0"/>
    <w:rsid w:val="00E7691C"/>
    <w:rsid w:val="00E8360A"/>
    <w:rsid w:val="00EC62BE"/>
    <w:rsid w:val="00ED0DD4"/>
    <w:rsid w:val="00EE721A"/>
    <w:rsid w:val="00F120E2"/>
    <w:rsid w:val="00F51EB1"/>
    <w:rsid w:val="00FC53D6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0D63C"/>
  <w15:chartTrackingRefBased/>
  <w15:docId w15:val="{48860E3D-4691-45D6-B060-4F3FCC6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C86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5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1B"/>
  </w:style>
  <w:style w:type="paragraph" w:styleId="Pidipagina">
    <w:name w:val="footer"/>
    <w:basedOn w:val="Normale"/>
    <w:link w:val="PidipaginaCarattere"/>
    <w:uiPriority w:val="99"/>
    <w:unhideWhenUsed/>
    <w:rsid w:val="00535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1B"/>
  </w:style>
  <w:style w:type="character" w:styleId="Collegamentoipertestuale">
    <w:name w:val="Hyperlink"/>
    <w:basedOn w:val="Carpredefinitoparagrafo"/>
    <w:uiPriority w:val="99"/>
    <w:unhideWhenUsed/>
    <w:rsid w:val="00A65A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A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D3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CAI.CS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\Desktop\BANDO%20CSR%20PER%20ROMA\CSC_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205B7E-FD42-1E43-A106-A04BE9A0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CSC_1.dot</Template>
  <TotalTime>15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Merlo Pich</dc:creator>
  <cp:keywords/>
  <dc:description/>
  <cp:lastModifiedBy>Milena Merlo Pich</cp:lastModifiedBy>
  <cp:revision>5</cp:revision>
  <cp:lastPrinted>2021-05-06T15:54:00Z</cp:lastPrinted>
  <dcterms:created xsi:type="dcterms:W3CDTF">2024-02-05T17:24:00Z</dcterms:created>
  <dcterms:modified xsi:type="dcterms:W3CDTF">2024-02-05T17:58:00Z</dcterms:modified>
</cp:coreProperties>
</file>